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9CD7" w14:textId="77777777" w:rsidR="00464062" w:rsidRDefault="00BF3CE7">
      <w:pPr>
        <w:rPr>
          <w:rFonts w:ascii="Arial" w:hAnsi="Arial" w:cs="Arial"/>
          <w:sz w:val="44"/>
        </w:rPr>
      </w:pPr>
      <w:r>
        <w:rPr>
          <w:noProof/>
          <w:lang w:eastAsia="fr-FR"/>
        </w:rPr>
        <w:drawing>
          <wp:inline distT="0" distB="0" distL="0" distR="0" wp14:anchorId="18FF3BB9" wp14:editId="12A2F90F">
            <wp:extent cx="880111" cy="5867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ih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8021" cy="598680"/>
                    </a:xfrm>
                    <a:prstGeom prst="rect">
                      <a:avLst/>
                    </a:prstGeom>
                  </pic:spPr>
                </pic:pic>
              </a:graphicData>
            </a:graphic>
          </wp:inline>
        </w:drawing>
      </w:r>
      <w:r>
        <w:tab/>
      </w:r>
      <w:r>
        <w:tab/>
      </w:r>
      <w:r>
        <w:tab/>
      </w:r>
      <w:r w:rsidRPr="00BF3CE7">
        <w:rPr>
          <w:rFonts w:ascii="Arial" w:hAnsi="Arial" w:cs="Arial"/>
          <w:sz w:val="44"/>
        </w:rPr>
        <w:t xml:space="preserve">FICHE PROJET </w:t>
      </w:r>
    </w:p>
    <w:tbl>
      <w:tblPr>
        <w:tblStyle w:val="Grilledutableau"/>
        <w:tblW w:w="0" w:type="auto"/>
        <w:tblLook w:val="04A0" w:firstRow="1" w:lastRow="0" w:firstColumn="1" w:lastColumn="0" w:noHBand="0" w:noVBand="1"/>
      </w:tblPr>
      <w:tblGrid>
        <w:gridCol w:w="1831"/>
        <w:gridCol w:w="8625"/>
      </w:tblGrid>
      <w:tr w:rsidR="00BF3CE7" w14:paraId="36E075ED" w14:textId="77777777" w:rsidTr="00BF3CE7">
        <w:tc>
          <w:tcPr>
            <w:tcW w:w="1413" w:type="dxa"/>
          </w:tcPr>
          <w:p w14:paraId="45CA9A47" w14:textId="77777777" w:rsidR="00BF3CE7" w:rsidRPr="0066356A" w:rsidRDefault="00BF3CE7">
            <w:pPr>
              <w:rPr>
                <w:rFonts w:ascii="Arial" w:hAnsi="Arial" w:cs="Arial"/>
                <w:sz w:val="24"/>
                <w:szCs w:val="24"/>
              </w:rPr>
            </w:pPr>
            <w:r w:rsidRPr="0066356A">
              <w:rPr>
                <w:rFonts w:ascii="Arial" w:hAnsi="Arial" w:cs="Arial"/>
                <w:sz w:val="24"/>
                <w:szCs w:val="24"/>
              </w:rPr>
              <w:t xml:space="preserve">Nom </w:t>
            </w:r>
          </w:p>
        </w:tc>
        <w:tc>
          <w:tcPr>
            <w:tcW w:w="9043" w:type="dxa"/>
          </w:tcPr>
          <w:p w14:paraId="088D7C26" w14:textId="77777777" w:rsidR="00BF3CE7" w:rsidRPr="0066356A" w:rsidRDefault="005C2E6C">
            <w:pPr>
              <w:rPr>
                <w:rFonts w:ascii="Arial" w:hAnsi="Arial" w:cs="Arial"/>
                <w:b/>
                <w:sz w:val="24"/>
                <w:szCs w:val="24"/>
              </w:rPr>
            </w:pPr>
            <w:r>
              <w:rPr>
                <w:rFonts w:ascii="Arial" w:hAnsi="Arial" w:cs="Arial"/>
                <w:b/>
                <w:sz w:val="24"/>
                <w:szCs w:val="24"/>
              </w:rPr>
              <w:t>MARS BLEU</w:t>
            </w:r>
          </w:p>
        </w:tc>
      </w:tr>
      <w:tr w:rsidR="00BF3CE7" w14:paraId="4BE31E94" w14:textId="77777777" w:rsidTr="00BF3CE7">
        <w:tc>
          <w:tcPr>
            <w:tcW w:w="1413" w:type="dxa"/>
          </w:tcPr>
          <w:p w14:paraId="5C18E0CF" w14:textId="77777777" w:rsidR="00BF3CE7" w:rsidRPr="0066356A" w:rsidRDefault="00BF3CE7">
            <w:pPr>
              <w:rPr>
                <w:rFonts w:ascii="Arial" w:hAnsi="Arial" w:cs="Arial"/>
                <w:sz w:val="24"/>
                <w:szCs w:val="24"/>
              </w:rPr>
            </w:pPr>
            <w:r w:rsidRPr="0066356A">
              <w:rPr>
                <w:rFonts w:ascii="Arial" w:hAnsi="Arial" w:cs="Arial"/>
                <w:sz w:val="24"/>
                <w:szCs w:val="24"/>
              </w:rPr>
              <w:t>Gestion</w:t>
            </w:r>
          </w:p>
        </w:tc>
        <w:tc>
          <w:tcPr>
            <w:tcW w:w="9043" w:type="dxa"/>
          </w:tcPr>
          <w:p w14:paraId="41754BA0" w14:textId="77777777" w:rsidR="00BF3CE7" w:rsidRPr="0066356A" w:rsidRDefault="00BF3CE7">
            <w:pPr>
              <w:rPr>
                <w:rFonts w:ascii="Arial" w:hAnsi="Arial" w:cs="Arial"/>
                <w:sz w:val="24"/>
                <w:szCs w:val="24"/>
              </w:rPr>
            </w:pPr>
            <w:r w:rsidRPr="0066356A">
              <w:rPr>
                <w:rFonts w:ascii="Arial" w:hAnsi="Arial" w:cs="Arial"/>
                <w:sz w:val="24"/>
                <w:szCs w:val="24"/>
              </w:rPr>
              <w:t xml:space="preserve">Carole </w:t>
            </w:r>
            <w:proofErr w:type="spellStart"/>
            <w:r w:rsidRPr="0066356A">
              <w:rPr>
                <w:rFonts w:ascii="Arial" w:hAnsi="Arial" w:cs="Arial"/>
                <w:sz w:val="24"/>
                <w:szCs w:val="24"/>
              </w:rPr>
              <w:t>Jeanblanc</w:t>
            </w:r>
            <w:proofErr w:type="spellEnd"/>
            <w:r w:rsidRPr="0066356A">
              <w:rPr>
                <w:rFonts w:ascii="Arial" w:hAnsi="Arial" w:cs="Arial"/>
                <w:sz w:val="24"/>
                <w:szCs w:val="24"/>
              </w:rPr>
              <w:t xml:space="preserve"> ASP</w:t>
            </w:r>
          </w:p>
        </w:tc>
      </w:tr>
      <w:tr w:rsidR="00BF3CE7" w14:paraId="6D3721DA" w14:textId="77777777" w:rsidTr="00BF3CE7">
        <w:tc>
          <w:tcPr>
            <w:tcW w:w="1413" w:type="dxa"/>
          </w:tcPr>
          <w:p w14:paraId="6318EB5B" w14:textId="77777777" w:rsidR="00BF3CE7" w:rsidRPr="0066356A" w:rsidRDefault="00BF3CE7">
            <w:pPr>
              <w:rPr>
                <w:rFonts w:ascii="Arial" w:hAnsi="Arial" w:cs="Arial"/>
                <w:sz w:val="24"/>
                <w:szCs w:val="24"/>
              </w:rPr>
            </w:pPr>
            <w:r w:rsidRPr="0066356A">
              <w:rPr>
                <w:rFonts w:ascii="Arial" w:hAnsi="Arial" w:cs="Arial"/>
                <w:sz w:val="24"/>
                <w:szCs w:val="24"/>
              </w:rPr>
              <w:t>Date</w:t>
            </w:r>
          </w:p>
        </w:tc>
        <w:tc>
          <w:tcPr>
            <w:tcW w:w="9043" w:type="dxa"/>
          </w:tcPr>
          <w:p w14:paraId="4E09E8DC" w14:textId="77777777" w:rsidR="00BF3CE7" w:rsidRPr="0066356A" w:rsidRDefault="005C2E6C">
            <w:pPr>
              <w:rPr>
                <w:rFonts w:ascii="Arial" w:hAnsi="Arial" w:cs="Arial"/>
                <w:sz w:val="24"/>
                <w:szCs w:val="24"/>
              </w:rPr>
            </w:pPr>
            <w:r>
              <w:rPr>
                <w:rFonts w:ascii="Arial" w:hAnsi="Arial" w:cs="Arial"/>
                <w:sz w:val="24"/>
                <w:szCs w:val="24"/>
              </w:rPr>
              <w:t>2023</w:t>
            </w:r>
          </w:p>
        </w:tc>
      </w:tr>
      <w:tr w:rsidR="00BF3CE7" w14:paraId="4851AA20" w14:textId="77777777" w:rsidTr="00BF3CE7">
        <w:tc>
          <w:tcPr>
            <w:tcW w:w="1413" w:type="dxa"/>
          </w:tcPr>
          <w:p w14:paraId="771A918B" w14:textId="77777777" w:rsidR="00BF3CE7" w:rsidRPr="0066356A" w:rsidRDefault="00BF3CE7">
            <w:pPr>
              <w:rPr>
                <w:rFonts w:ascii="Arial" w:hAnsi="Arial" w:cs="Arial"/>
                <w:sz w:val="24"/>
                <w:szCs w:val="24"/>
              </w:rPr>
            </w:pPr>
            <w:r w:rsidRPr="0066356A">
              <w:rPr>
                <w:rFonts w:ascii="Arial" w:hAnsi="Arial" w:cs="Arial"/>
                <w:sz w:val="24"/>
                <w:szCs w:val="24"/>
              </w:rPr>
              <w:t>Préparation</w:t>
            </w:r>
          </w:p>
        </w:tc>
        <w:tc>
          <w:tcPr>
            <w:tcW w:w="9043" w:type="dxa"/>
          </w:tcPr>
          <w:p w14:paraId="514E6A52" w14:textId="77777777" w:rsidR="00BF3CE7" w:rsidRPr="0066356A" w:rsidRDefault="005C2E6C" w:rsidP="00F44584">
            <w:pPr>
              <w:rPr>
                <w:rFonts w:ascii="Arial" w:hAnsi="Arial" w:cs="Arial"/>
                <w:sz w:val="24"/>
                <w:szCs w:val="24"/>
              </w:rPr>
            </w:pPr>
            <w:r>
              <w:rPr>
                <w:rFonts w:ascii="Arial" w:hAnsi="Arial" w:cs="Arial"/>
                <w:sz w:val="24"/>
                <w:szCs w:val="24"/>
              </w:rPr>
              <w:t>Mars 2023</w:t>
            </w:r>
          </w:p>
        </w:tc>
      </w:tr>
      <w:tr w:rsidR="00BF3CE7" w14:paraId="5EC10BFC" w14:textId="77777777" w:rsidTr="00BF3CE7">
        <w:tc>
          <w:tcPr>
            <w:tcW w:w="1413" w:type="dxa"/>
          </w:tcPr>
          <w:p w14:paraId="7FF85B66" w14:textId="77777777" w:rsidR="00BF3CE7" w:rsidRPr="0066356A" w:rsidRDefault="00BF3CE7">
            <w:pPr>
              <w:rPr>
                <w:rFonts w:ascii="Arial" w:hAnsi="Arial" w:cs="Arial"/>
                <w:sz w:val="24"/>
                <w:szCs w:val="24"/>
              </w:rPr>
            </w:pPr>
            <w:r w:rsidRPr="0066356A">
              <w:rPr>
                <w:rFonts w:ascii="Arial" w:hAnsi="Arial" w:cs="Arial"/>
                <w:sz w:val="24"/>
                <w:szCs w:val="24"/>
              </w:rPr>
              <w:t>Effectivité</w:t>
            </w:r>
          </w:p>
        </w:tc>
        <w:tc>
          <w:tcPr>
            <w:tcW w:w="9043" w:type="dxa"/>
          </w:tcPr>
          <w:p w14:paraId="75D746B9" w14:textId="77777777" w:rsidR="00BF3CE7" w:rsidRPr="0066356A" w:rsidRDefault="00BF3CE7" w:rsidP="00F44584">
            <w:pPr>
              <w:rPr>
                <w:rFonts w:ascii="Arial" w:hAnsi="Arial" w:cs="Arial"/>
                <w:sz w:val="24"/>
                <w:szCs w:val="24"/>
              </w:rPr>
            </w:pPr>
            <w:r w:rsidRPr="0066356A">
              <w:rPr>
                <w:rFonts w:ascii="Arial" w:hAnsi="Arial" w:cs="Arial"/>
                <w:sz w:val="24"/>
                <w:szCs w:val="24"/>
              </w:rPr>
              <w:t>Du 1</w:t>
            </w:r>
            <w:r w:rsidRPr="0066356A">
              <w:rPr>
                <w:rFonts w:ascii="Arial" w:hAnsi="Arial" w:cs="Arial"/>
                <w:sz w:val="24"/>
                <w:szCs w:val="24"/>
                <w:vertAlign w:val="superscript"/>
              </w:rPr>
              <w:t>er</w:t>
            </w:r>
            <w:r w:rsidR="00585FCE">
              <w:rPr>
                <w:rFonts w:ascii="Arial" w:hAnsi="Arial" w:cs="Arial"/>
                <w:sz w:val="24"/>
                <w:szCs w:val="24"/>
              </w:rPr>
              <w:t xml:space="preserve"> Mars</w:t>
            </w:r>
            <w:r w:rsidRPr="0066356A">
              <w:rPr>
                <w:rFonts w:ascii="Arial" w:hAnsi="Arial" w:cs="Arial"/>
                <w:sz w:val="24"/>
                <w:szCs w:val="24"/>
              </w:rPr>
              <w:t xml:space="preserve"> au </w:t>
            </w:r>
            <w:r w:rsidR="00585FCE">
              <w:rPr>
                <w:rFonts w:ascii="Arial" w:hAnsi="Arial" w:cs="Arial"/>
                <w:sz w:val="24"/>
                <w:szCs w:val="24"/>
              </w:rPr>
              <w:t>31 mars 2023</w:t>
            </w:r>
          </w:p>
        </w:tc>
      </w:tr>
      <w:tr w:rsidR="00BF3CE7" w14:paraId="3573C854" w14:textId="77777777" w:rsidTr="00BF3CE7">
        <w:tc>
          <w:tcPr>
            <w:tcW w:w="1413" w:type="dxa"/>
          </w:tcPr>
          <w:p w14:paraId="2EF5A83A" w14:textId="77777777" w:rsidR="00BF3CE7" w:rsidRPr="0066356A" w:rsidRDefault="00BF3CE7">
            <w:pPr>
              <w:rPr>
                <w:rFonts w:ascii="Arial" w:hAnsi="Arial" w:cs="Arial"/>
                <w:sz w:val="24"/>
                <w:szCs w:val="24"/>
              </w:rPr>
            </w:pPr>
            <w:r w:rsidRPr="0066356A">
              <w:rPr>
                <w:rFonts w:ascii="Arial" w:hAnsi="Arial" w:cs="Arial"/>
                <w:sz w:val="24"/>
                <w:szCs w:val="24"/>
              </w:rPr>
              <w:t>Thématique</w:t>
            </w:r>
          </w:p>
        </w:tc>
        <w:tc>
          <w:tcPr>
            <w:tcW w:w="9043" w:type="dxa"/>
          </w:tcPr>
          <w:p w14:paraId="21437F35" w14:textId="77777777" w:rsidR="00BF3CE7" w:rsidRPr="00585FCE" w:rsidRDefault="00585FCE">
            <w:pPr>
              <w:rPr>
                <w:rFonts w:ascii="Arial" w:hAnsi="Arial" w:cs="Arial"/>
                <w:sz w:val="24"/>
                <w:szCs w:val="24"/>
              </w:rPr>
            </w:pPr>
            <w:r w:rsidRPr="00585FCE">
              <w:rPr>
                <w:rFonts w:ascii="Arial" w:hAnsi="Arial" w:cs="Arial"/>
                <w:sz w:val="24"/>
                <w:szCs w:val="24"/>
              </w:rPr>
              <w:t>À l’occasion de la nouvelle édition de « Mars Bleu », le Centre régional de coordination des dépistages des cancers Nouvelle-Aquitaine (CRCDC-NA), accompagné de tous ses partenaires, poursuit plus que jamais sa mobilisation en faveur de la prévention du cancer colorectal qui entraîne 17 000 décès chaque année en France alors que détecté tôt il se guérit dans 9 cas sur 10.</w:t>
            </w:r>
          </w:p>
        </w:tc>
      </w:tr>
      <w:tr w:rsidR="00BF3CE7" w14:paraId="52FDBBE0" w14:textId="77777777" w:rsidTr="00BF3CE7">
        <w:tc>
          <w:tcPr>
            <w:tcW w:w="1413" w:type="dxa"/>
          </w:tcPr>
          <w:p w14:paraId="35D92192" w14:textId="77777777" w:rsidR="00BF3CE7" w:rsidRPr="0066356A" w:rsidRDefault="00817E75">
            <w:pPr>
              <w:rPr>
                <w:rFonts w:ascii="Arial" w:hAnsi="Arial" w:cs="Arial"/>
                <w:sz w:val="24"/>
                <w:szCs w:val="24"/>
              </w:rPr>
            </w:pPr>
            <w:r w:rsidRPr="0066356A">
              <w:rPr>
                <w:rFonts w:ascii="Arial" w:hAnsi="Arial" w:cs="Arial"/>
                <w:sz w:val="24"/>
                <w:szCs w:val="24"/>
              </w:rPr>
              <w:t>Objectif</w:t>
            </w:r>
          </w:p>
        </w:tc>
        <w:tc>
          <w:tcPr>
            <w:tcW w:w="9043" w:type="dxa"/>
          </w:tcPr>
          <w:p w14:paraId="65E9BCD2" w14:textId="77777777" w:rsidR="00BF3CE7" w:rsidRPr="0066356A" w:rsidRDefault="00585FCE">
            <w:pPr>
              <w:rPr>
                <w:rFonts w:ascii="Arial" w:hAnsi="Arial" w:cs="Arial"/>
                <w:sz w:val="24"/>
                <w:szCs w:val="24"/>
              </w:rPr>
            </w:pPr>
            <w:r>
              <w:rPr>
                <w:rFonts w:ascii="Arial" w:hAnsi="Arial" w:cs="Arial"/>
                <w:sz w:val="24"/>
                <w:szCs w:val="24"/>
              </w:rPr>
              <w:t>Améliorer les chiffres de dépistage pour une prise en charge précoce de la maladie.</w:t>
            </w:r>
          </w:p>
        </w:tc>
      </w:tr>
      <w:tr w:rsidR="00585FCE" w14:paraId="17367AE5" w14:textId="77777777" w:rsidTr="00BF3CE7">
        <w:tc>
          <w:tcPr>
            <w:tcW w:w="1413" w:type="dxa"/>
          </w:tcPr>
          <w:p w14:paraId="6B1D5651" w14:textId="77777777" w:rsidR="00585FCE" w:rsidRPr="00585FCE" w:rsidRDefault="00585FCE">
            <w:pPr>
              <w:rPr>
                <w:rFonts w:ascii="Arial" w:hAnsi="Arial" w:cs="Arial"/>
                <w:sz w:val="24"/>
                <w:szCs w:val="24"/>
              </w:rPr>
            </w:pPr>
            <w:r w:rsidRPr="00585FCE">
              <w:rPr>
                <w:rFonts w:ascii="Arial" w:hAnsi="Arial" w:cs="Arial"/>
                <w:sz w:val="24"/>
                <w:szCs w:val="24"/>
              </w:rPr>
              <w:t>Etat des lieux</w:t>
            </w:r>
          </w:p>
        </w:tc>
        <w:tc>
          <w:tcPr>
            <w:tcW w:w="9043" w:type="dxa"/>
          </w:tcPr>
          <w:p w14:paraId="5F854860" w14:textId="77777777" w:rsidR="00585FCE" w:rsidRPr="00585FCE" w:rsidRDefault="00585FCE" w:rsidP="00585FCE">
            <w:pPr>
              <w:rPr>
                <w:rFonts w:ascii="Arial" w:hAnsi="Arial" w:cs="Arial"/>
                <w:sz w:val="24"/>
                <w:szCs w:val="24"/>
              </w:rPr>
            </w:pPr>
            <w:r w:rsidRPr="00585FCE">
              <w:rPr>
                <w:rStyle w:val="lev"/>
                <w:rFonts w:ascii="Arial" w:hAnsi="Arial" w:cs="Arial"/>
                <w:b w:val="0"/>
                <w:sz w:val="24"/>
                <w:szCs w:val="24"/>
              </w:rPr>
              <w:t>Le cancer colorectal</w:t>
            </w:r>
            <w:r w:rsidRPr="00585FCE">
              <w:rPr>
                <w:rFonts w:ascii="Arial" w:hAnsi="Arial" w:cs="Arial"/>
                <w:sz w:val="24"/>
                <w:szCs w:val="24"/>
              </w:rPr>
              <w:t xml:space="preserve"> touche chaque année plus de 43 000 personnes, soit près de 120 cas diagnostiqués par jour.</w:t>
            </w:r>
            <w:r w:rsidRPr="00585FCE">
              <w:rPr>
                <w:rFonts w:ascii="Arial" w:hAnsi="Arial" w:cs="Arial"/>
                <w:sz w:val="24"/>
                <w:szCs w:val="24"/>
              </w:rPr>
              <w:br/>
              <w:t xml:space="preserve">Un autre constat préoccupant s’ajoute à cette réalité : </w:t>
            </w:r>
            <w:r w:rsidRPr="00585FCE">
              <w:rPr>
                <w:rStyle w:val="lev"/>
                <w:rFonts w:ascii="Arial" w:hAnsi="Arial" w:cs="Arial"/>
                <w:b w:val="0"/>
                <w:sz w:val="24"/>
                <w:szCs w:val="24"/>
              </w:rPr>
              <w:t xml:space="preserve">le taux de participation au dépistage du cancer colorectal n'est que de 33% </w:t>
            </w:r>
            <w:proofErr w:type="spellStart"/>
            <w:r w:rsidRPr="00585FCE">
              <w:rPr>
                <w:rStyle w:val="lev"/>
                <w:rFonts w:ascii="Arial" w:hAnsi="Arial" w:cs="Arial"/>
                <w:b w:val="0"/>
                <w:sz w:val="24"/>
                <w:szCs w:val="24"/>
              </w:rPr>
              <w:t>environ.</w:t>
            </w:r>
            <w:r w:rsidRPr="00585FCE">
              <w:rPr>
                <w:rFonts w:ascii="Arial" w:hAnsi="Arial" w:cs="Arial"/>
                <w:sz w:val="24"/>
                <w:szCs w:val="24"/>
              </w:rPr>
              <w:t>Pourtant</w:t>
            </w:r>
            <w:proofErr w:type="spellEnd"/>
            <w:r w:rsidRPr="00585FCE">
              <w:rPr>
                <w:rFonts w:ascii="Arial" w:hAnsi="Arial" w:cs="Arial"/>
                <w:sz w:val="24"/>
                <w:szCs w:val="24"/>
              </w:rPr>
              <w:t xml:space="preserve">, un dépistage réalisé à temps peut sauver des vies. </w:t>
            </w:r>
            <w:r w:rsidRPr="00585FCE">
              <w:rPr>
                <w:rStyle w:val="lev"/>
                <w:rFonts w:ascii="Arial" w:hAnsi="Arial" w:cs="Arial"/>
                <w:b w:val="0"/>
                <w:sz w:val="24"/>
                <w:szCs w:val="24"/>
              </w:rPr>
              <w:t>95% des cancers colorectaux surviennent après 50 ans</w:t>
            </w:r>
            <w:r w:rsidRPr="00585FCE">
              <w:rPr>
                <w:rFonts w:ascii="Arial" w:hAnsi="Arial" w:cs="Arial"/>
                <w:sz w:val="24"/>
                <w:szCs w:val="24"/>
              </w:rPr>
              <w:t>.</w:t>
            </w:r>
          </w:p>
        </w:tc>
      </w:tr>
      <w:tr w:rsidR="00A97C35" w14:paraId="6E4CF2BA" w14:textId="77777777" w:rsidTr="00BF3CE7">
        <w:tc>
          <w:tcPr>
            <w:tcW w:w="1413" w:type="dxa"/>
          </w:tcPr>
          <w:p w14:paraId="20156BE0" w14:textId="77777777" w:rsidR="00A97C35" w:rsidRPr="0066356A" w:rsidRDefault="00A97C35">
            <w:pPr>
              <w:rPr>
                <w:rFonts w:ascii="Arial" w:hAnsi="Arial" w:cs="Arial"/>
                <w:sz w:val="24"/>
                <w:szCs w:val="24"/>
              </w:rPr>
            </w:pPr>
            <w:r w:rsidRPr="0066356A">
              <w:rPr>
                <w:rFonts w:ascii="Arial" w:hAnsi="Arial" w:cs="Arial"/>
                <w:sz w:val="24"/>
                <w:szCs w:val="24"/>
              </w:rPr>
              <w:t>Acteurs</w:t>
            </w:r>
          </w:p>
        </w:tc>
        <w:tc>
          <w:tcPr>
            <w:tcW w:w="9043" w:type="dxa"/>
          </w:tcPr>
          <w:p w14:paraId="70D82B31" w14:textId="77777777" w:rsidR="00A97C35" w:rsidRPr="0066356A" w:rsidRDefault="00F44584" w:rsidP="00A97C35">
            <w:pPr>
              <w:pStyle w:val="Paragraphedeliste"/>
              <w:numPr>
                <w:ilvl w:val="0"/>
                <w:numId w:val="2"/>
              </w:numPr>
              <w:rPr>
                <w:rFonts w:ascii="Arial" w:hAnsi="Arial" w:cs="Arial"/>
                <w:sz w:val="24"/>
                <w:szCs w:val="24"/>
              </w:rPr>
            </w:pPr>
            <w:proofErr w:type="spellStart"/>
            <w:r w:rsidRPr="0066356A">
              <w:rPr>
                <w:rFonts w:ascii="Arial" w:hAnsi="Arial" w:cs="Arial"/>
                <w:sz w:val="24"/>
                <w:szCs w:val="24"/>
              </w:rPr>
              <w:t>Asp</w:t>
            </w:r>
            <w:proofErr w:type="spellEnd"/>
          </w:p>
          <w:p w14:paraId="2FFDE732" w14:textId="77777777" w:rsidR="00F44584" w:rsidRPr="0066356A" w:rsidRDefault="00F44584" w:rsidP="00A97C35">
            <w:pPr>
              <w:pStyle w:val="Paragraphedeliste"/>
              <w:numPr>
                <w:ilvl w:val="0"/>
                <w:numId w:val="2"/>
              </w:numPr>
              <w:rPr>
                <w:rFonts w:ascii="Arial" w:hAnsi="Arial" w:cs="Arial"/>
                <w:sz w:val="24"/>
                <w:szCs w:val="24"/>
              </w:rPr>
            </w:pPr>
            <w:r w:rsidRPr="0066356A">
              <w:rPr>
                <w:rFonts w:ascii="Arial" w:hAnsi="Arial" w:cs="Arial"/>
                <w:sz w:val="24"/>
                <w:szCs w:val="24"/>
              </w:rPr>
              <w:t>Les agents ayant une boite mail</w:t>
            </w:r>
          </w:p>
          <w:p w14:paraId="3A9B2E53" w14:textId="77777777" w:rsidR="00A97C35" w:rsidRPr="0066356A" w:rsidRDefault="00A97C35" w:rsidP="00A97C35">
            <w:pPr>
              <w:rPr>
                <w:rFonts w:ascii="Arial" w:hAnsi="Arial" w:cs="Arial"/>
                <w:sz w:val="24"/>
                <w:szCs w:val="24"/>
              </w:rPr>
            </w:pPr>
          </w:p>
        </w:tc>
      </w:tr>
      <w:tr w:rsidR="00A97C35" w14:paraId="48CBF9DF" w14:textId="77777777" w:rsidTr="00BF3CE7">
        <w:tc>
          <w:tcPr>
            <w:tcW w:w="1413" w:type="dxa"/>
          </w:tcPr>
          <w:p w14:paraId="1908BBD7" w14:textId="77777777" w:rsidR="002A2EF5" w:rsidRDefault="002A2EF5">
            <w:pPr>
              <w:rPr>
                <w:rFonts w:ascii="Arial" w:hAnsi="Arial" w:cs="Arial"/>
                <w:sz w:val="24"/>
                <w:szCs w:val="24"/>
              </w:rPr>
            </w:pPr>
          </w:p>
          <w:p w14:paraId="7F1ADABA" w14:textId="77777777" w:rsidR="00A97C35" w:rsidRPr="0066356A" w:rsidRDefault="0075726F">
            <w:pPr>
              <w:rPr>
                <w:rFonts w:ascii="Arial" w:hAnsi="Arial" w:cs="Arial"/>
                <w:sz w:val="24"/>
                <w:szCs w:val="24"/>
              </w:rPr>
            </w:pPr>
            <w:r w:rsidRPr="0066356A">
              <w:rPr>
                <w:rFonts w:ascii="Arial" w:hAnsi="Arial" w:cs="Arial"/>
                <w:sz w:val="24"/>
                <w:szCs w:val="24"/>
              </w:rPr>
              <w:t xml:space="preserve">Description </w:t>
            </w:r>
          </w:p>
        </w:tc>
        <w:tc>
          <w:tcPr>
            <w:tcW w:w="9043" w:type="dxa"/>
          </w:tcPr>
          <w:p w14:paraId="4446178B" w14:textId="77777777" w:rsidR="0075726F" w:rsidRPr="0066356A" w:rsidRDefault="0075726F">
            <w:pPr>
              <w:rPr>
                <w:rFonts w:ascii="Arial" w:hAnsi="Arial" w:cs="Arial"/>
                <w:sz w:val="24"/>
                <w:szCs w:val="24"/>
              </w:rPr>
            </w:pPr>
          </w:p>
          <w:p w14:paraId="500200A5" w14:textId="77777777" w:rsidR="0075726F" w:rsidRPr="0066356A" w:rsidRDefault="0075726F">
            <w:pPr>
              <w:rPr>
                <w:rFonts w:ascii="Arial" w:hAnsi="Arial" w:cs="Arial"/>
                <w:b/>
                <w:sz w:val="24"/>
                <w:szCs w:val="24"/>
              </w:rPr>
            </w:pPr>
            <w:r w:rsidRPr="0066356A">
              <w:rPr>
                <w:rFonts w:ascii="Arial" w:hAnsi="Arial" w:cs="Arial"/>
                <w:b/>
                <w:sz w:val="24"/>
                <w:szCs w:val="24"/>
              </w:rPr>
              <w:t xml:space="preserve">Projet 1 : </w:t>
            </w:r>
            <w:r w:rsidR="00F44584" w:rsidRPr="0066356A">
              <w:rPr>
                <w:rFonts w:ascii="Arial" w:hAnsi="Arial" w:cs="Arial"/>
                <w:b/>
                <w:sz w:val="24"/>
                <w:szCs w:val="24"/>
              </w:rPr>
              <w:t>relais d’information</w:t>
            </w:r>
          </w:p>
          <w:p w14:paraId="77DF88EA" w14:textId="77777777" w:rsidR="0075726F" w:rsidRPr="0066356A" w:rsidRDefault="00F44584">
            <w:pPr>
              <w:rPr>
                <w:rFonts w:ascii="Arial" w:hAnsi="Arial" w:cs="Arial"/>
                <w:sz w:val="24"/>
                <w:szCs w:val="24"/>
              </w:rPr>
            </w:pPr>
            <w:r w:rsidRPr="0066356A">
              <w:rPr>
                <w:rFonts w:ascii="Arial" w:hAnsi="Arial" w:cs="Arial"/>
                <w:sz w:val="24"/>
                <w:szCs w:val="24"/>
              </w:rPr>
              <w:t>Sous forme de campagne interne et externe de l’affichage officiel</w:t>
            </w:r>
          </w:p>
          <w:p w14:paraId="55946414" w14:textId="77777777" w:rsidR="00F44584" w:rsidRPr="0066356A" w:rsidRDefault="00F44584">
            <w:pPr>
              <w:rPr>
                <w:rFonts w:ascii="Arial" w:hAnsi="Arial" w:cs="Arial"/>
                <w:sz w:val="24"/>
                <w:szCs w:val="24"/>
              </w:rPr>
            </w:pPr>
          </w:p>
          <w:p w14:paraId="38D042D6" w14:textId="77777777" w:rsidR="00DA07FD" w:rsidRDefault="00DA07FD">
            <w:pPr>
              <w:rPr>
                <w:rFonts w:ascii="Arial" w:hAnsi="Arial" w:cs="Arial"/>
                <w:b/>
                <w:sz w:val="24"/>
                <w:szCs w:val="24"/>
              </w:rPr>
            </w:pPr>
            <w:r w:rsidRPr="0066356A">
              <w:rPr>
                <w:rFonts w:ascii="Arial" w:hAnsi="Arial" w:cs="Arial"/>
                <w:b/>
                <w:sz w:val="24"/>
                <w:szCs w:val="24"/>
              </w:rPr>
              <w:t xml:space="preserve">Projet 2 : </w:t>
            </w:r>
            <w:r w:rsidR="00F44584" w:rsidRPr="0066356A">
              <w:rPr>
                <w:rFonts w:ascii="Arial" w:hAnsi="Arial" w:cs="Arial"/>
                <w:b/>
                <w:sz w:val="24"/>
                <w:szCs w:val="24"/>
              </w:rPr>
              <w:t>signature mail</w:t>
            </w:r>
          </w:p>
          <w:p w14:paraId="28A0D0FA" w14:textId="77777777" w:rsidR="00585FCE" w:rsidRPr="0066356A" w:rsidRDefault="00585FCE">
            <w:pPr>
              <w:rPr>
                <w:rFonts w:ascii="Arial" w:hAnsi="Arial" w:cs="Arial"/>
                <w:b/>
                <w:sz w:val="24"/>
                <w:szCs w:val="24"/>
              </w:rPr>
            </w:pPr>
          </w:p>
          <w:p w14:paraId="3C7DDA5E" w14:textId="77777777" w:rsidR="00863695" w:rsidRDefault="00585FCE">
            <w:pPr>
              <w:rPr>
                <w:rFonts w:ascii="Arial" w:hAnsi="Arial" w:cs="Arial"/>
                <w:b/>
                <w:sz w:val="24"/>
                <w:szCs w:val="24"/>
              </w:rPr>
            </w:pPr>
            <w:r>
              <w:rPr>
                <w:rFonts w:ascii="Arial" w:hAnsi="Arial" w:cs="Arial"/>
                <w:b/>
                <w:noProof/>
                <w:sz w:val="24"/>
                <w:szCs w:val="24"/>
                <w:lang w:eastAsia="fr-FR"/>
              </w:rPr>
              <w:drawing>
                <wp:inline distT="0" distB="0" distL="0" distR="0" wp14:anchorId="1139678E" wp14:editId="6246616A">
                  <wp:extent cx="3759835" cy="93977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s bleu.png"/>
                          <pic:cNvPicPr/>
                        </pic:nvPicPr>
                        <pic:blipFill>
                          <a:blip r:embed="rId6">
                            <a:extLst>
                              <a:ext uri="{28A0092B-C50C-407E-A947-70E740481C1C}">
                                <a14:useLocalDpi xmlns:a14="http://schemas.microsoft.com/office/drawing/2010/main" val="0"/>
                              </a:ext>
                            </a:extLst>
                          </a:blip>
                          <a:stretch>
                            <a:fillRect/>
                          </a:stretch>
                        </pic:blipFill>
                        <pic:spPr>
                          <a:xfrm>
                            <a:off x="0" y="0"/>
                            <a:ext cx="3813632" cy="953226"/>
                          </a:xfrm>
                          <a:prstGeom prst="rect">
                            <a:avLst/>
                          </a:prstGeom>
                        </pic:spPr>
                      </pic:pic>
                    </a:graphicData>
                  </a:graphic>
                </wp:inline>
              </w:drawing>
            </w:r>
          </w:p>
          <w:p w14:paraId="432F0FEE" w14:textId="77777777" w:rsidR="002A2EF5" w:rsidRDefault="002A2EF5">
            <w:pPr>
              <w:rPr>
                <w:rFonts w:ascii="Arial" w:hAnsi="Arial" w:cs="Arial"/>
                <w:sz w:val="24"/>
                <w:szCs w:val="24"/>
              </w:rPr>
            </w:pPr>
          </w:p>
          <w:p w14:paraId="7F82F7BF" w14:textId="77777777" w:rsidR="002A2EF5" w:rsidRDefault="002A2EF5">
            <w:pPr>
              <w:rPr>
                <w:rFonts w:ascii="Arial" w:hAnsi="Arial" w:cs="Arial"/>
                <w:sz w:val="24"/>
                <w:szCs w:val="24"/>
              </w:rPr>
            </w:pPr>
          </w:p>
          <w:p w14:paraId="5E6755DE" w14:textId="77777777" w:rsidR="0066356A" w:rsidRDefault="0066356A">
            <w:pPr>
              <w:rPr>
                <w:rFonts w:ascii="Arial" w:hAnsi="Arial" w:cs="Arial"/>
                <w:sz w:val="24"/>
                <w:szCs w:val="24"/>
              </w:rPr>
            </w:pPr>
            <w:r>
              <w:rPr>
                <w:rFonts w:ascii="Arial" w:hAnsi="Arial" w:cs="Arial"/>
                <w:sz w:val="24"/>
                <w:szCs w:val="24"/>
              </w:rPr>
              <w:t>Ce nouveau dispositi</w:t>
            </w:r>
            <w:r w:rsidR="00585FCE">
              <w:rPr>
                <w:rFonts w:ascii="Arial" w:hAnsi="Arial" w:cs="Arial"/>
                <w:sz w:val="24"/>
                <w:szCs w:val="24"/>
              </w:rPr>
              <w:t xml:space="preserve">f mis en place par le CRCDC </w:t>
            </w:r>
            <w:r w:rsidR="002A2EF5">
              <w:rPr>
                <w:rFonts w:ascii="Arial" w:hAnsi="Arial" w:cs="Arial"/>
                <w:sz w:val="24"/>
                <w:szCs w:val="24"/>
              </w:rPr>
              <w:t xml:space="preserve">permet une plus large diffusion du message de sensibilisation sur le mois de </w:t>
            </w:r>
            <w:r w:rsidR="00585FCE">
              <w:rPr>
                <w:rFonts w:ascii="Arial" w:hAnsi="Arial" w:cs="Arial"/>
                <w:sz w:val="24"/>
                <w:szCs w:val="24"/>
              </w:rPr>
              <w:t>mars</w:t>
            </w:r>
            <w:r w:rsidR="002A2EF5">
              <w:rPr>
                <w:rFonts w:ascii="Arial" w:hAnsi="Arial" w:cs="Arial"/>
                <w:sz w:val="24"/>
                <w:szCs w:val="24"/>
              </w:rPr>
              <w:t>.</w:t>
            </w:r>
          </w:p>
          <w:p w14:paraId="3D560CAD" w14:textId="77777777" w:rsidR="002A2EF5" w:rsidRPr="0066356A" w:rsidRDefault="002A2EF5">
            <w:pPr>
              <w:rPr>
                <w:rFonts w:ascii="Arial" w:hAnsi="Arial" w:cs="Arial"/>
                <w:sz w:val="24"/>
                <w:szCs w:val="24"/>
              </w:rPr>
            </w:pPr>
          </w:p>
          <w:p w14:paraId="29311953" w14:textId="77777777" w:rsidR="00863695" w:rsidRPr="0066356A" w:rsidRDefault="00F44584" w:rsidP="00863695">
            <w:pPr>
              <w:rPr>
                <w:rFonts w:ascii="Arial" w:hAnsi="Arial" w:cs="Arial"/>
                <w:sz w:val="24"/>
                <w:szCs w:val="24"/>
              </w:rPr>
            </w:pPr>
            <w:r w:rsidRPr="0066356A">
              <w:rPr>
                <w:rFonts w:ascii="Arial" w:hAnsi="Arial" w:cs="Arial"/>
                <w:sz w:val="24"/>
                <w:szCs w:val="24"/>
              </w:rPr>
              <w:t>Chaque agent de l’HIHL possédant une boite mail est invité à apposer le bandeau signature du mois sans tabac selon la procédure suivante qui fera l’objet d’une note de service explicative.</w:t>
            </w:r>
          </w:p>
          <w:p w14:paraId="5BA53BC6" w14:textId="77777777" w:rsidR="00F44584" w:rsidRPr="0066356A" w:rsidRDefault="00F44584" w:rsidP="00863695">
            <w:pPr>
              <w:rPr>
                <w:rFonts w:ascii="Arial" w:hAnsi="Arial" w:cs="Arial"/>
                <w:sz w:val="24"/>
                <w:szCs w:val="24"/>
              </w:rPr>
            </w:pPr>
          </w:p>
          <w:p w14:paraId="6CF304BA" w14:textId="77777777" w:rsidR="00F44584" w:rsidRPr="0066356A" w:rsidRDefault="00F44584" w:rsidP="00863695">
            <w:pPr>
              <w:rPr>
                <w:rFonts w:ascii="Arial" w:hAnsi="Arial" w:cs="Arial"/>
                <w:b/>
                <w:sz w:val="24"/>
                <w:szCs w:val="24"/>
              </w:rPr>
            </w:pPr>
            <w:r w:rsidRPr="0066356A">
              <w:rPr>
                <w:rFonts w:ascii="Arial" w:hAnsi="Arial" w:cs="Arial"/>
                <w:b/>
                <w:sz w:val="24"/>
                <w:szCs w:val="24"/>
              </w:rPr>
              <w:t>Procédure </w:t>
            </w:r>
            <w:r w:rsidR="0066356A" w:rsidRPr="0066356A">
              <w:rPr>
                <w:rFonts w:ascii="Arial" w:hAnsi="Arial" w:cs="Arial"/>
                <w:b/>
                <w:sz w:val="24"/>
                <w:szCs w:val="24"/>
              </w:rPr>
              <w:t xml:space="preserve"> pour apposer le logo signature</w:t>
            </w:r>
          </w:p>
          <w:p w14:paraId="42093FB1" w14:textId="77777777" w:rsidR="0066356A" w:rsidRPr="0066356A" w:rsidRDefault="0066356A" w:rsidP="00863695">
            <w:pPr>
              <w:rPr>
                <w:rFonts w:ascii="Arial" w:hAnsi="Arial" w:cs="Arial"/>
                <w:sz w:val="24"/>
                <w:szCs w:val="24"/>
              </w:rPr>
            </w:pPr>
          </w:p>
          <w:p w14:paraId="77DD4755" w14:textId="77777777" w:rsidR="00F44584" w:rsidRPr="0066356A" w:rsidRDefault="00F44584" w:rsidP="00F44584">
            <w:pPr>
              <w:pStyle w:val="Paragraphedeliste"/>
              <w:numPr>
                <w:ilvl w:val="0"/>
                <w:numId w:val="4"/>
              </w:numPr>
              <w:rPr>
                <w:rFonts w:ascii="Arial" w:hAnsi="Arial" w:cs="Arial"/>
                <w:sz w:val="24"/>
                <w:szCs w:val="24"/>
              </w:rPr>
            </w:pPr>
            <w:r w:rsidRPr="0066356A">
              <w:rPr>
                <w:rFonts w:ascii="Arial" w:hAnsi="Arial" w:cs="Arial"/>
                <w:sz w:val="24"/>
                <w:szCs w:val="24"/>
              </w:rPr>
              <w:t>Copier la pièce joint reçu dans le mail dans Image</w:t>
            </w:r>
          </w:p>
          <w:p w14:paraId="7F068681" w14:textId="77777777" w:rsidR="00F44584" w:rsidRPr="0066356A" w:rsidRDefault="00F44584" w:rsidP="00F44584">
            <w:pPr>
              <w:pStyle w:val="Paragraphedeliste"/>
              <w:numPr>
                <w:ilvl w:val="0"/>
                <w:numId w:val="4"/>
              </w:numPr>
              <w:rPr>
                <w:rFonts w:ascii="Arial" w:hAnsi="Arial" w:cs="Arial"/>
                <w:sz w:val="24"/>
                <w:szCs w:val="24"/>
              </w:rPr>
            </w:pPr>
            <w:r w:rsidRPr="0066356A">
              <w:rPr>
                <w:rFonts w:ascii="Arial" w:hAnsi="Arial" w:cs="Arial"/>
                <w:sz w:val="24"/>
                <w:szCs w:val="24"/>
              </w:rPr>
              <w:t>Aller dans la messagerie</w:t>
            </w:r>
            <w:r w:rsidR="0066356A" w:rsidRPr="0066356A">
              <w:rPr>
                <w:rFonts w:ascii="Arial" w:hAnsi="Arial" w:cs="Arial"/>
                <w:sz w:val="24"/>
                <w:szCs w:val="24"/>
              </w:rPr>
              <w:t xml:space="preserve"> et cliquer sur son nom en haut à droite</w:t>
            </w:r>
          </w:p>
          <w:p w14:paraId="3863022B" w14:textId="77777777" w:rsidR="0066356A" w:rsidRPr="0066356A" w:rsidRDefault="0066356A" w:rsidP="00F44584">
            <w:pPr>
              <w:pStyle w:val="Paragraphedeliste"/>
              <w:numPr>
                <w:ilvl w:val="0"/>
                <w:numId w:val="4"/>
              </w:numPr>
              <w:rPr>
                <w:rFonts w:ascii="Arial" w:hAnsi="Arial" w:cs="Arial"/>
                <w:sz w:val="24"/>
                <w:szCs w:val="24"/>
              </w:rPr>
            </w:pPr>
            <w:r w:rsidRPr="0066356A">
              <w:rPr>
                <w:rFonts w:ascii="Arial" w:hAnsi="Arial" w:cs="Arial"/>
                <w:sz w:val="24"/>
                <w:szCs w:val="24"/>
              </w:rPr>
              <w:t>Cliquer sur mon compte</w:t>
            </w:r>
          </w:p>
          <w:p w14:paraId="4956F679" w14:textId="77777777" w:rsidR="0066356A" w:rsidRDefault="0066356A" w:rsidP="00F44584">
            <w:pPr>
              <w:pStyle w:val="Paragraphedeliste"/>
              <w:numPr>
                <w:ilvl w:val="0"/>
                <w:numId w:val="4"/>
              </w:numPr>
              <w:rPr>
                <w:rFonts w:ascii="Arial" w:hAnsi="Arial" w:cs="Arial"/>
                <w:sz w:val="24"/>
                <w:szCs w:val="24"/>
              </w:rPr>
            </w:pPr>
            <w:r w:rsidRPr="0066356A">
              <w:rPr>
                <w:rFonts w:ascii="Arial" w:hAnsi="Arial" w:cs="Arial"/>
                <w:sz w:val="24"/>
                <w:szCs w:val="24"/>
              </w:rPr>
              <w:t>Cliquer sur Identité</w:t>
            </w:r>
          </w:p>
          <w:p w14:paraId="283A6B68" w14:textId="77777777" w:rsidR="0066356A" w:rsidRPr="0066356A" w:rsidRDefault="0066356A" w:rsidP="00F44584">
            <w:pPr>
              <w:pStyle w:val="Paragraphedeliste"/>
              <w:numPr>
                <w:ilvl w:val="0"/>
                <w:numId w:val="4"/>
              </w:numPr>
              <w:rPr>
                <w:rFonts w:ascii="Arial" w:hAnsi="Arial" w:cs="Arial"/>
                <w:sz w:val="24"/>
                <w:szCs w:val="24"/>
              </w:rPr>
            </w:pPr>
            <w:r>
              <w:rPr>
                <w:rFonts w:ascii="Arial" w:hAnsi="Arial" w:cs="Arial"/>
                <w:sz w:val="24"/>
                <w:szCs w:val="24"/>
              </w:rPr>
              <w:t>Cliquer sur mettre à jour l’identité</w:t>
            </w:r>
          </w:p>
          <w:p w14:paraId="64373A63" w14:textId="77777777" w:rsidR="0066356A" w:rsidRPr="0066356A" w:rsidRDefault="0066356A" w:rsidP="00F44584">
            <w:pPr>
              <w:pStyle w:val="Paragraphedeliste"/>
              <w:numPr>
                <w:ilvl w:val="0"/>
                <w:numId w:val="4"/>
              </w:numPr>
              <w:rPr>
                <w:rFonts w:ascii="Arial" w:hAnsi="Arial" w:cs="Arial"/>
                <w:sz w:val="24"/>
                <w:szCs w:val="24"/>
              </w:rPr>
            </w:pPr>
            <w:r w:rsidRPr="0066356A">
              <w:rPr>
                <w:rFonts w:ascii="Arial" w:hAnsi="Arial" w:cs="Arial"/>
                <w:sz w:val="24"/>
                <w:szCs w:val="24"/>
              </w:rPr>
              <w:t>Cliquer sur Insert image/</w:t>
            </w:r>
            <w:proofErr w:type="spellStart"/>
            <w:r w:rsidRPr="0066356A">
              <w:rPr>
                <w:rFonts w:ascii="Arial" w:hAnsi="Arial" w:cs="Arial"/>
                <w:sz w:val="24"/>
                <w:szCs w:val="24"/>
              </w:rPr>
              <w:t>from</w:t>
            </w:r>
            <w:proofErr w:type="spellEnd"/>
            <w:r w:rsidRPr="0066356A">
              <w:rPr>
                <w:rFonts w:ascii="Arial" w:hAnsi="Arial" w:cs="Arial"/>
                <w:sz w:val="24"/>
                <w:szCs w:val="24"/>
              </w:rPr>
              <w:t xml:space="preserve"> </w:t>
            </w:r>
            <w:proofErr w:type="spellStart"/>
            <w:r w:rsidRPr="0066356A">
              <w:rPr>
                <w:rFonts w:ascii="Arial" w:hAnsi="Arial" w:cs="Arial"/>
                <w:sz w:val="24"/>
                <w:szCs w:val="24"/>
              </w:rPr>
              <w:t>my</w:t>
            </w:r>
            <w:proofErr w:type="spellEnd"/>
            <w:r w:rsidRPr="0066356A">
              <w:rPr>
                <w:rFonts w:ascii="Arial" w:hAnsi="Arial" w:cs="Arial"/>
                <w:sz w:val="24"/>
                <w:szCs w:val="24"/>
              </w:rPr>
              <w:t xml:space="preserve"> computer</w:t>
            </w:r>
          </w:p>
          <w:p w14:paraId="35C7DE5A" w14:textId="77777777" w:rsidR="0066356A" w:rsidRPr="0066356A" w:rsidRDefault="0066356A" w:rsidP="00F44584">
            <w:pPr>
              <w:pStyle w:val="Paragraphedeliste"/>
              <w:numPr>
                <w:ilvl w:val="0"/>
                <w:numId w:val="4"/>
              </w:numPr>
              <w:rPr>
                <w:rFonts w:ascii="Arial" w:hAnsi="Arial" w:cs="Arial"/>
                <w:sz w:val="24"/>
                <w:szCs w:val="24"/>
              </w:rPr>
            </w:pPr>
            <w:r w:rsidRPr="0066356A">
              <w:rPr>
                <w:rFonts w:ascii="Arial" w:hAnsi="Arial" w:cs="Arial"/>
                <w:sz w:val="24"/>
                <w:szCs w:val="24"/>
              </w:rPr>
              <w:t xml:space="preserve">Aller </w:t>
            </w:r>
            <w:r>
              <w:rPr>
                <w:rFonts w:ascii="Arial" w:hAnsi="Arial" w:cs="Arial"/>
                <w:sz w:val="24"/>
                <w:szCs w:val="24"/>
              </w:rPr>
              <w:t xml:space="preserve">chercher le logo </w:t>
            </w:r>
            <w:r w:rsidRPr="0066356A">
              <w:rPr>
                <w:rFonts w:ascii="Arial" w:hAnsi="Arial" w:cs="Arial"/>
                <w:sz w:val="24"/>
                <w:szCs w:val="24"/>
              </w:rPr>
              <w:t>signature dans le dossier Image</w:t>
            </w:r>
          </w:p>
          <w:p w14:paraId="4FA9FC3C" w14:textId="77777777" w:rsidR="0066356A" w:rsidRPr="0066356A" w:rsidRDefault="0066356A" w:rsidP="00F44584">
            <w:pPr>
              <w:pStyle w:val="Paragraphedeliste"/>
              <w:numPr>
                <w:ilvl w:val="0"/>
                <w:numId w:val="4"/>
              </w:numPr>
              <w:rPr>
                <w:rFonts w:ascii="Arial" w:hAnsi="Arial" w:cs="Arial"/>
                <w:sz w:val="24"/>
                <w:szCs w:val="24"/>
              </w:rPr>
            </w:pPr>
            <w:r w:rsidRPr="0066356A">
              <w:rPr>
                <w:rFonts w:ascii="Arial" w:hAnsi="Arial" w:cs="Arial"/>
                <w:sz w:val="24"/>
                <w:szCs w:val="24"/>
              </w:rPr>
              <w:lastRenderedPageBreak/>
              <w:t xml:space="preserve">Insérer l’image </w:t>
            </w:r>
          </w:p>
          <w:p w14:paraId="473E65F5" w14:textId="77777777" w:rsidR="0066356A" w:rsidRDefault="0066356A" w:rsidP="00F44584">
            <w:pPr>
              <w:pStyle w:val="Paragraphedeliste"/>
              <w:numPr>
                <w:ilvl w:val="0"/>
                <w:numId w:val="4"/>
              </w:numPr>
              <w:rPr>
                <w:rFonts w:ascii="Arial" w:hAnsi="Arial" w:cs="Arial"/>
                <w:sz w:val="24"/>
                <w:szCs w:val="24"/>
              </w:rPr>
            </w:pPr>
            <w:r w:rsidRPr="0066356A">
              <w:rPr>
                <w:rFonts w:ascii="Arial" w:hAnsi="Arial" w:cs="Arial"/>
                <w:sz w:val="24"/>
                <w:szCs w:val="24"/>
              </w:rPr>
              <w:t>Cliquer sur valider et enregistrer</w:t>
            </w:r>
          </w:p>
          <w:p w14:paraId="3FDA51E1" w14:textId="77777777" w:rsidR="002A2EF5" w:rsidRPr="0066356A" w:rsidRDefault="002A2EF5" w:rsidP="002A2EF5">
            <w:pPr>
              <w:pStyle w:val="Paragraphedeliste"/>
              <w:rPr>
                <w:rFonts w:ascii="Arial" w:hAnsi="Arial" w:cs="Arial"/>
                <w:sz w:val="24"/>
                <w:szCs w:val="24"/>
              </w:rPr>
            </w:pPr>
          </w:p>
          <w:p w14:paraId="3583F177" w14:textId="77777777" w:rsidR="0066356A" w:rsidRPr="0066356A" w:rsidRDefault="0066356A" w:rsidP="0066356A">
            <w:pPr>
              <w:rPr>
                <w:rFonts w:ascii="Arial" w:hAnsi="Arial" w:cs="Arial"/>
                <w:sz w:val="24"/>
                <w:szCs w:val="24"/>
              </w:rPr>
            </w:pPr>
          </w:p>
          <w:p w14:paraId="21D33C12" w14:textId="77777777" w:rsidR="0066356A" w:rsidRPr="0066356A" w:rsidRDefault="0066356A" w:rsidP="0066356A">
            <w:pPr>
              <w:rPr>
                <w:rFonts w:ascii="Arial" w:hAnsi="Arial" w:cs="Arial"/>
                <w:b/>
                <w:sz w:val="24"/>
                <w:szCs w:val="24"/>
              </w:rPr>
            </w:pPr>
            <w:r w:rsidRPr="0066356A">
              <w:rPr>
                <w:rFonts w:ascii="Arial" w:hAnsi="Arial" w:cs="Arial"/>
                <w:b/>
                <w:sz w:val="24"/>
                <w:szCs w:val="24"/>
              </w:rPr>
              <w:t>Procédure pour effacer le logo signature</w:t>
            </w:r>
          </w:p>
          <w:p w14:paraId="3FB45036" w14:textId="77777777" w:rsidR="0066356A" w:rsidRDefault="0066356A" w:rsidP="0066356A">
            <w:pPr>
              <w:pStyle w:val="Paragraphedeliste"/>
              <w:numPr>
                <w:ilvl w:val="0"/>
                <w:numId w:val="8"/>
              </w:numPr>
              <w:rPr>
                <w:rFonts w:ascii="Arial" w:hAnsi="Arial" w:cs="Arial"/>
                <w:sz w:val="24"/>
                <w:szCs w:val="24"/>
              </w:rPr>
            </w:pPr>
            <w:r w:rsidRPr="0066356A">
              <w:rPr>
                <w:rFonts w:ascii="Arial" w:hAnsi="Arial" w:cs="Arial"/>
                <w:sz w:val="24"/>
                <w:szCs w:val="24"/>
              </w:rPr>
              <w:t>Aller dans la messagerie et cliquer sur son nom en haut à droite</w:t>
            </w:r>
          </w:p>
          <w:p w14:paraId="03760103" w14:textId="77777777" w:rsidR="0066356A" w:rsidRPr="0066356A" w:rsidRDefault="0066356A" w:rsidP="0066356A">
            <w:pPr>
              <w:pStyle w:val="Paragraphedeliste"/>
              <w:numPr>
                <w:ilvl w:val="0"/>
                <w:numId w:val="8"/>
              </w:numPr>
              <w:rPr>
                <w:rFonts w:ascii="Arial" w:hAnsi="Arial" w:cs="Arial"/>
                <w:sz w:val="24"/>
                <w:szCs w:val="24"/>
              </w:rPr>
            </w:pPr>
            <w:r w:rsidRPr="0066356A">
              <w:rPr>
                <w:rFonts w:ascii="Arial" w:hAnsi="Arial" w:cs="Arial"/>
                <w:sz w:val="24"/>
                <w:szCs w:val="24"/>
              </w:rPr>
              <w:t>Cliquer sur mon compte</w:t>
            </w:r>
          </w:p>
          <w:p w14:paraId="611177F3" w14:textId="77777777" w:rsidR="0066356A" w:rsidRPr="0066356A" w:rsidRDefault="0066356A" w:rsidP="0066356A">
            <w:pPr>
              <w:pStyle w:val="Paragraphedeliste"/>
              <w:numPr>
                <w:ilvl w:val="0"/>
                <w:numId w:val="8"/>
              </w:numPr>
              <w:rPr>
                <w:rFonts w:ascii="Arial" w:hAnsi="Arial" w:cs="Arial"/>
                <w:sz w:val="24"/>
                <w:szCs w:val="24"/>
              </w:rPr>
            </w:pPr>
            <w:r w:rsidRPr="0066356A">
              <w:rPr>
                <w:rFonts w:ascii="Arial" w:hAnsi="Arial" w:cs="Arial"/>
                <w:sz w:val="24"/>
                <w:szCs w:val="24"/>
              </w:rPr>
              <w:t>Cliquer sur Identité</w:t>
            </w:r>
          </w:p>
          <w:p w14:paraId="76339764" w14:textId="77777777" w:rsidR="0067284C" w:rsidRDefault="0066356A" w:rsidP="00863695">
            <w:pPr>
              <w:pStyle w:val="Paragraphedeliste"/>
              <w:numPr>
                <w:ilvl w:val="0"/>
                <w:numId w:val="8"/>
              </w:numPr>
              <w:rPr>
                <w:rFonts w:ascii="Arial" w:hAnsi="Arial" w:cs="Arial"/>
                <w:sz w:val="24"/>
                <w:szCs w:val="24"/>
              </w:rPr>
            </w:pPr>
            <w:r w:rsidRPr="0066356A">
              <w:rPr>
                <w:rFonts w:ascii="Arial" w:hAnsi="Arial" w:cs="Arial"/>
                <w:sz w:val="24"/>
                <w:szCs w:val="24"/>
              </w:rPr>
              <w:t>Cliquer sur mettre à jour l’identité</w:t>
            </w:r>
          </w:p>
          <w:p w14:paraId="3443C9AB" w14:textId="77777777" w:rsidR="0066356A" w:rsidRDefault="00935165" w:rsidP="00863695">
            <w:pPr>
              <w:pStyle w:val="Paragraphedeliste"/>
              <w:numPr>
                <w:ilvl w:val="0"/>
                <w:numId w:val="8"/>
              </w:numPr>
              <w:rPr>
                <w:rFonts w:ascii="Arial" w:hAnsi="Arial" w:cs="Arial"/>
                <w:sz w:val="24"/>
                <w:szCs w:val="24"/>
              </w:rPr>
            </w:pPr>
            <w:r>
              <w:rPr>
                <w:rFonts w:ascii="Arial" w:hAnsi="Arial" w:cs="Arial"/>
                <w:sz w:val="24"/>
                <w:szCs w:val="24"/>
              </w:rPr>
              <w:t>Sélectionner</w:t>
            </w:r>
            <w:r w:rsidR="0066356A">
              <w:rPr>
                <w:rFonts w:ascii="Arial" w:hAnsi="Arial" w:cs="Arial"/>
                <w:sz w:val="24"/>
                <w:szCs w:val="24"/>
              </w:rPr>
              <w:t xml:space="preserve"> le logo signature puis </w:t>
            </w:r>
            <w:r>
              <w:rPr>
                <w:rFonts w:ascii="Arial" w:hAnsi="Arial" w:cs="Arial"/>
                <w:sz w:val="24"/>
                <w:szCs w:val="24"/>
              </w:rPr>
              <w:t>appuyer sur le bouton « s</w:t>
            </w:r>
            <w:r w:rsidR="0066356A">
              <w:rPr>
                <w:rFonts w:ascii="Arial" w:hAnsi="Arial" w:cs="Arial"/>
                <w:sz w:val="24"/>
                <w:szCs w:val="24"/>
              </w:rPr>
              <w:t>upprimer</w:t>
            </w:r>
            <w:r>
              <w:rPr>
                <w:rFonts w:ascii="Arial" w:hAnsi="Arial" w:cs="Arial"/>
                <w:sz w:val="24"/>
                <w:szCs w:val="24"/>
              </w:rPr>
              <w:t> » du clavier</w:t>
            </w:r>
          </w:p>
          <w:p w14:paraId="279C8628" w14:textId="77777777" w:rsidR="0066356A" w:rsidRDefault="0066356A" w:rsidP="00863695">
            <w:pPr>
              <w:pStyle w:val="Paragraphedeliste"/>
              <w:numPr>
                <w:ilvl w:val="0"/>
                <w:numId w:val="8"/>
              </w:numPr>
              <w:rPr>
                <w:rFonts w:ascii="Arial" w:hAnsi="Arial" w:cs="Arial"/>
                <w:sz w:val="24"/>
                <w:szCs w:val="24"/>
              </w:rPr>
            </w:pPr>
            <w:r>
              <w:rPr>
                <w:rFonts w:ascii="Arial" w:hAnsi="Arial" w:cs="Arial"/>
                <w:sz w:val="24"/>
                <w:szCs w:val="24"/>
              </w:rPr>
              <w:t>Valider</w:t>
            </w:r>
          </w:p>
          <w:p w14:paraId="3AD368A0" w14:textId="77777777" w:rsidR="0066356A" w:rsidRPr="0066356A" w:rsidRDefault="0066356A" w:rsidP="00863695">
            <w:pPr>
              <w:pStyle w:val="Paragraphedeliste"/>
              <w:numPr>
                <w:ilvl w:val="0"/>
                <w:numId w:val="8"/>
              </w:numPr>
              <w:rPr>
                <w:rFonts w:ascii="Arial" w:hAnsi="Arial" w:cs="Arial"/>
                <w:sz w:val="24"/>
                <w:szCs w:val="24"/>
              </w:rPr>
            </w:pPr>
            <w:r>
              <w:rPr>
                <w:rFonts w:ascii="Arial" w:hAnsi="Arial" w:cs="Arial"/>
                <w:sz w:val="24"/>
                <w:szCs w:val="24"/>
              </w:rPr>
              <w:t>Enregistrer</w:t>
            </w:r>
          </w:p>
          <w:p w14:paraId="5B618F86" w14:textId="77777777" w:rsidR="00310688" w:rsidRPr="0066356A" w:rsidRDefault="00310688" w:rsidP="00687D34">
            <w:pPr>
              <w:pStyle w:val="NormalWeb"/>
              <w:jc w:val="both"/>
              <w:rPr>
                <w:rFonts w:ascii="Arial" w:hAnsi="Arial" w:cs="Arial"/>
                <w:b/>
              </w:rPr>
            </w:pPr>
          </w:p>
        </w:tc>
      </w:tr>
      <w:tr w:rsidR="00A97C35" w14:paraId="72F259B9" w14:textId="77777777" w:rsidTr="00BF3CE7">
        <w:tc>
          <w:tcPr>
            <w:tcW w:w="1413" w:type="dxa"/>
          </w:tcPr>
          <w:p w14:paraId="543DB2F5" w14:textId="77777777" w:rsidR="00A97C35" w:rsidRPr="0066356A" w:rsidRDefault="00687D34">
            <w:pPr>
              <w:rPr>
                <w:rFonts w:ascii="Arial" w:hAnsi="Arial" w:cs="Arial"/>
                <w:sz w:val="24"/>
                <w:szCs w:val="24"/>
              </w:rPr>
            </w:pPr>
            <w:r w:rsidRPr="0066356A">
              <w:rPr>
                <w:rFonts w:ascii="Arial" w:hAnsi="Arial" w:cs="Arial"/>
                <w:sz w:val="24"/>
                <w:szCs w:val="24"/>
              </w:rPr>
              <w:lastRenderedPageBreak/>
              <w:t>Plan de communication</w:t>
            </w:r>
          </w:p>
        </w:tc>
        <w:tc>
          <w:tcPr>
            <w:tcW w:w="9043" w:type="dxa"/>
          </w:tcPr>
          <w:p w14:paraId="5E073DC3" w14:textId="77777777" w:rsidR="0067284C" w:rsidRPr="0066356A" w:rsidRDefault="0067284C" w:rsidP="0067284C">
            <w:pPr>
              <w:pStyle w:val="Paragraphedeliste"/>
              <w:numPr>
                <w:ilvl w:val="0"/>
                <w:numId w:val="3"/>
              </w:numPr>
              <w:rPr>
                <w:rFonts w:ascii="Arial" w:hAnsi="Arial" w:cs="Arial"/>
                <w:sz w:val="24"/>
                <w:szCs w:val="24"/>
              </w:rPr>
            </w:pPr>
            <w:r w:rsidRPr="0066356A">
              <w:rPr>
                <w:rFonts w:ascii="Arial" w:hAnsi="Arial" w:cs="Arial"/>
                <w:sz w:val="24"/>
                <w:szCs w:val="24"/>
              </w:rPr>
              <w:t xml:space="preserve">Panneau </w:t>
            </w:r>
            <w:proofErr w:type="spellStart"/>
            <w:r w:rsidRPr="0066356A">
              <w:rPr>
                <w:rFonts w:ascii="Arial" w:hAnsi="Arial" w:cs="Arial"/>
                <w:sz w:val="24"/>
                <w:szCs w:val="24"/>
              </w:rPr>
              <w:t>pocket</w:t>
            </w:r>
            <w:proofErr w:type="spellEnd"/>
          </w:p>
          <w:p w14:paraId="56D95D19" w14:textId="77777777" w:rsidR="0067284C" w:rsidRPr="0066356A" w:rsidRDefault="0067284C" w:rsidP="0067284C">
            <w:pPr>
              <w:pStyle w:val="Paragraphedeliste"/>
              <w:numPr>
                <w:ilvl w:val="0"/>
                <w:numId w:val="3"/>
              </w:numPr>
              <w:rPr>
                <w:rFonts w:ascii="Arial" w:hAnsi="Arial" w:cs="Arial"/>
                <w:sz w:val="24"/>
                <w:szCs w:val="24"/>
              </w:rPr>
            </w:pPr>
            <w:r w:rsidRPr="0066356A">
              <w:rPr>
                <w:rFonts w:ascii="Arial" w:hAnsi="Arial" w:cs="Arial"/>
                <w:sz w:val="24"/>
                <w:szCs w:val="24"/>
              </w:rPr>
              <w:t>Diffusion intranet</w:t>
            </w:r>
            <w:r w:rsidR="00F44584" w:rsidRPr="0066356A">
              <w:rPr>
                <w:rFonts w:ascii="Arial" w:hAnsi="Arial" w:cs="Arial"/>
                <w:sz w:val="24"/>
                <w:szCs w:val="24"/>
              </w:rPr>
              <w:t xml:space="preserve"> et internet</w:t>
            </w:r>
          </w:p>
          <w:p w14:paraId="6BD55A33" w14:textId="77777777" w:rsidR="00842E02" w:rsidRPr="0066356A" w:rsidRDefault="00842E02" w:rsidP="00F44584">
            <w:pPr>
              <w:pStyle w:val="Paragraphedeliste"/>
              <w:rPr>
                <w:rFonts w:ascii="Arial" w:hAnsi="Arial" w:cs="Arial"/>
                <w:sz w:val="24"/>
                <w:szCs w:val="24"/>
              </w:rPr>
            </w:pPr>
          </w:p>
        </w:tc>
      </w:tr>
      <w:tr w:rsidR="00BF3CE7" w14:paraId="1B01D721" w14:textId="77777777" w:rsidTr="00BF3CE7">
        <w:tc>
          <w:tcPr>
            <w:tcW w:w="1413" w:type="dxa"/>
          </w:tcPr>
          <w:p w14:paraId="56691082" w14:textId="77777777" w:rsidR="00BF3CE7" w:rsidRPr="0066356A" w:rsidRDefault="0067284C">
            <w:pPr>
              <w:rPr>
                <w:rFonts w:ascii="Arial" w:hAnsi="Arial" w:cs="Arial"/>
                <w:sz w:val="24"/>
                <w:szCs w:val="24"/>
              </w:rPr>
            </w:pPr>
            <w:r w:rsidRPr="0066356A">
              <w:rPr>
                <w:rFonts w:ascii="Arial" w:hAnsi="Arial" w:cs="Arial"/>
                <w:sz w:val="24"/>
                <w:szCs w:val="24"/>
              </w:rPr>
              <w:t>budget</w:t>
            </w:r>
          </w:p>
        </w:tc>
        <w:tc>
          <w:tcPr>
            <w:tcW w:w="9043" w:type="dxa"/>
          </w:tcPr>
          <w:p w14:paraId="17AB2046" w14:textId="77777777" w:rsidR="00BF3CE7" w:rsidRPr="0066356A" w:rsidRDefault="0067284C">
            <w:pPr>
              <w:rPr>
                <w:rFonts w:ascii="Arial" w:hAnsi="Arial" w:cs="Arial"/>
                <w:sz w:val="24"/>
                <w:szCs w:val="24"/>
              </w:rPr>
            </w:pPr>
            <w:r w:rsidRPr="0066356A">
              <w:rPr>
                <w:rFonts w:ascii="Arial" w:hAnsi="Arial" w:cs="Arial"/>
                <w:sz w:val="24"/>
                <w:szCs w:val="24"/>
              </w:rPr>
              <w:t>Réduit à l’investissement des agents</w:t>
            </w:r>
          </w:p>
        </w:tc>
      </w:tr>
      <w:tr w:rsidR="0067284C" w14:paraId="5F0307BB" w14:textId="77777777" w:rsidTr="00BF3CE7">
        <w:tc>
          <w:tcPr>
            <w:tcW w:w="1413" w:type="dxa"/>
          </w:tcPr>
          <w:p w14:paraId="30A6BB38" w14:textId="77777777" w:rsidR="0067284C" w:rsidRPr="0066356A" w:rsidRDefault="0067284C">
            <w:pPr>
              <w:rPr>
                <w:rFonts w:ascii="Arial" w:hAnsi="Arial" w:cs="Arial"/>
                <w:sz w:val="24"/>
                <w:szCs w:val="24"/>
              </w:rPr>
            </w:pPr>
            <w:r w:rsidRPr="0066356A">
              <w:rPr>
                <w:rFonts w:ascii="Arial" w:hAnsi="Arial" w:cs="Arial"/>
                <w:sz w:val="24"/>
                <w:szCs w:val="24"/>
              </w:rPr>
              <w:t>Evaluation du projet</w:t>
            </w:r>
          </w:p>
        </w:tc>
        <w:tc>
          <w:tcPr>
            <w:tcW w:w="9043" w:type="dxa"/>
          </w:tcPr>
          <w:p w14:paraId="07692FF5" w14:textId="77777777" w:rsidR="0067284C" w:rsidRPr="0066356A" w:rsidRDefault="0067284C">
            <w:pPr>
              <w:rPr>
                <w:rFonts w:ascii="Arial" w:hAnsi="Arial" w:cs="Arial"/>
                <w:sz w:val="24"/>
                <w:szCs w:val="24"/>
              </w:rPr>
            </w:pPr>
            <w:r w:rsidRPr="0066356A">
              <w:rPr>
                <w:rFonts w:ascii="Arial" w:hAnsi="Arial" w:cs="Arial"/>
                <w:sz w:val="24"/>
                <w:szCs w:val="24"/>
              </w:rPr>
              <w:t>Qualitatif en termes d</w:t>
            </w:r>
            <w:r w:rsidR="00F44584" w:rsidRPr="0066356A">
              <w:rPr>
                <w:rFonts w:ascii="Arial" w:hAnsi="Arial" w:cs="Arial"/>
                <w:sz w:val="24"/>
                <w:szCs w:val="24"/>
              </w:rPr>
              <w:t xml:space="preserve">e d’image du HIHL </w:t>
            </w:r>
          </w:p>
          <w:p w14:paraId="696190F5" w14:textId="77777777" w:rsidR="00F44584" w:rsidRPr="0066356A" w:rsidRDefault="00F44584">
            <w:pPr>
              <w:rPr>
                <w:rFonts w:ascii="Arial" w:hAnsi="Arial" w:cs="Arial"/>
                <w:sz w:val="24"/>
                <w:szCs w:val="24"/>
              </w:rPr>
            </w:pPr>
            <w:r w:rsidRPr="0066356A">
              <w:rPr>
                <w:rFonts w:ascii="Arial" w:hAnsi="Arial" w:cs="Arial"/>
                <w:sz w:val="24"/>
                <w:szCs w:val="24"/>
              </w:rPr>
              <w:t>Nombre d’agent qui appose le logo signature du Mois Sans Tabac</w:t>
            </w:r>
          </w:p>
        </w:tc>
      </w:tr>
    </w:tbl>
    <w:p w14:paraId="124C6D06" w14:textId="77777777" w:rsidR="00BF3CE7" w:rsidRPr="00BF3CE7" w:rsidRDefault="00BF3CE7">
      <w:pPr>
        <w:rPr>
          <w:rFonts w:ascii="Arial" w:hAnsi="Arial" w:cs="Arial"/>
        </w:rPr>
      </w:pPr>
    </w:p>
    <w:sectPr w:rsidR="00BF3CE7" w:rsidRPr="00BF3CE7" w:rsidSect="00BF3C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39C"/>
    <w:multiLevelType w:val="hybridMultilevel"/>
    <w:tmpl w:val="361E7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904358"/>
    <w:multiLevelType w:val="hybridMultilevel"/>
    <w:tmpl w:val="5CEAD1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DB03C6"/>
    <w:multiLevelType w:val="hybridMultilevel"/>
    <w:tmpl w:val="C33682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28515A"/>
    <w:multiLevelType w:val="hybridMultilevel"/>
    <w:tmpl w:val="5A54D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2072E3"/>
    <w:multiLevelType w:val="hybridMultilevel"/>
    <w:tmpl w:val="A900FC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40076F"/>
    <w:multiLevelType w:val="hybridMultilevel"/>
    <w:tmpl w:val="D5048AD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6C496BB5"/>
    <w:multiLevelType w:val="hybridMultilevel"/>
    <w:tmpl w:val="7EC28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622590"/>
    <w:multiLevelType w:val="hybridMultilevel"/>
    <w:tmpl w:val="FF424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E7"/>
    <w:rsid w:val="00006A35"/>
    <w:rsid w:val="001C3E2C"/>
    <w:rsid w:val="002A2EF5"/>
    <w:rsid w:val="00310688"/>
    <w:rsid w:val="00464062"/>
    <w:rsid w:val="00585FCE"/>
    <w:rsid w:val="005C2E6C"/>
    <w:rsid w:val="0066356A"/>
    <w:rsid w:val="0067284C"/>
    <w:rsid w:val="00687D34"/>
    <w:rsid w:val="0075726F"/>
    <w:rsid w:val="0080460D"/>
    <w:rsid w:val="00817E75"/>
    <w:rsid w:val="00842E02"/>
    <w:rsid w:val="008547C5"/>
    <w:rsid w:val="00863695"/>
    <w:rsid w:val="00935165"/>
    <w:rsid w:val="00944EE5"/>
    <w:rsid w:val="009D545D"/>
    <w:rsid w:val="00A97C35"/>
    <w:rsid w:val="00BF3CE7"/>
    <w:rsid w:val="00C97B7E"/>
    <w:rsid w:val="00D63C70"/>
    <w:rsid w:val="00DA07FD"/>
    <w:rsid w:val="00E223C5"/>
    <w:rsid w:val="00E43341"/>
    <w:rsid w:val="00E55FDA"/>
    <w:rsid w:val="00E66856"/>
    <w:rsid w:val="00F445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DA37"/>
  <w15:chartTrackingRefBased/>
  <w15:docId w15:val="{2B0DFB06-0A2C-455E-8229-4DADB833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7C35"/>
    <w:pPr>
      <w:ind w:left="720"/>
      <w:contextualSpacing/>
    </w:pPr>
  </w:style>
  <w:style w:type="paragraph" w:styleId="NormalWeb">
    <w:name w:val="Normal (Web)"/>
    <w:basedOn w:val="Normal"/>
    <w:uiPriority w:val="99"/>
    <w:unhideWhenUsed/>
    <w:rsid w:val="008636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63695"/>
    <w:rPr>
      <w:b/>
      <w:bCs/>
    </w:rPr>
  </w:style>
  <w:style w:type="paragraph" w:styleId="Textedebulles">
    <w:name w:val="Balloon Text"/>
    <w:basedOn w:val="Normal"/>
    <w:link w:val="TextedebullesCar"/>
    <w:uiPriority w:val="99"/>
    <w:semiHidden/>
    <w:unhideWhenUsed/>
    <w:rsid w:val="009351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5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2066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communication-ex</dc:creator>
  <cp:keywords/>
  <dc:description/>
  <cp:lastModifiedBy>communication-ex</cp:lastModifiedBy>
  <cp:revision>2</cp:revision>
  <cp:lastPrinted>2022-10-07T07:50:00Z</cp:lastPrinted>
  <dcterms:created xsi:type="dcterms:W3CDTF">2024-01-11T15:57:00Z</dcterms:created>
  <dcterms:modified xsi:type="dcterms:W3CDTF">2024-01-11T15:57:00Z</dcterms:modified>
</cp:coreProperties>
</file>